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076"/>
        <w:gridCol w:w="1311"/>
        <w:gridCol w:w="4111"/>
      </w:tblGrid>
      <w:tr w:rsidR="004F04EC" w:rsidRPr="009445DC" w14:paraId="670D19CB" w14:textId="77777777" w:rsidTr="00D40C8B">
        <w:trPr>
          <w:trHeight w:val="1135"/>
        </w:trPr>
        <w:tc>
          <w:tcPr>
            <w:tcW w:w="4076" w:type="dxa"/>
          </w:tcPr>
          <w:p w14:paraId="6A8AFFEA" w14:textId="02DBA1A5" w:rsidR="004F04EC" w:rsidRPr="009445DC" w:rsidRDefault="004F04EC" w:rsidP="007F233B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71889171" w14:textId="28D20A49" w:rsidR="004F04EC" w:rsidRPr="009445DC" w:rsidRDefault="004F04EC" w:rsidP="00BC040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69D2E7B" w14:textId="7107696E" w:rsidR="004F04EC" w:rsidRPr="009445DC" w:rsidRDefault="004F04EC" w:rsidP="007F233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B5304A" w14:textId="2423542D" w:rsidR="004F04EC" w:rsidRPr="007F233B" w:rsidRDefault="004F04EC" w:rsidP="007F233B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5712484" w14:textId="77777777" w:rsidR="005755BC" w:rsidRDefault="00927CBA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044A94">
        <w:rPr>
          <w:rFonts w:ascii="Times New Roman" w:hAnsi="Times New Roman" w:cs="Times New Roman"/>
          <w:b/>
          <w:sz w:val="28"/>
          <w:szCs w:val="28"/>
        </w:rPr>
        <w:t xml:space="preserve"> о выполнении плана</w:t>
      </w:r>
      <w:r w:rsidR="004F04EC" w:rsidRPr="00954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A94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14:paraId="730A6404" w14:textId="667584B6" w:rsidR="004F04EC" w:rsidRPr="009549FD" w:rsidRDefault="00044A94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1C7">
        <w:rPr>
          <w:rFonts w:ascii="Times New Roman" w:hAnsi="Times New Roman" w:cs="Times New Roman"/>
          <w:b/>
          <w:sz w:val="28"/>
          <w:szCs w:val="28"/>
        </w:rPr>
        <w:t xml:space="preserve">МБДОУ детского сада 8 </w:t>
      </w:r>
      <w:proofErr w:type="spellStart"/>
      <w:r w:rsidR="003411C7">
        <w:rPr>
          <w:rFonts w:ascii="Times New Roman" w:hAnsi="Times New Roman" w:cs="Times New Roman"/>
          <w:b/>
          <w:sz w:val="28"/>
          <w:szCs w:val="28"/>
        </w:rPr>
        <w:t>г.Донецка</w:t>
      </w:r>
      <w:proofErr w:type="spellEnd"/>
      <w:r w:rsidR="003411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ABE530" w14:textId="63FA94D4"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FD">
        <w:rPr>
          <w:rFonts w:ascii="Times New Roman" w:hAnsi="Times New Roman" w:cs="Times New Roman"/>
          <w:b/>
          <w:sz w:val="28"/>
          <w:szCs w:val="28"/>
        </w:rPr>
        <w:t>по противодействию коррупции на 20</w:t>
      </w:r>
      <w:r w:rsidR="00C44F9B">
        <w:rPr>
          <w:rFonts w:ascii="Times New Roman" w:hAnsi="Times New Roman" w:cs="Times New Roman"/>
          <w:b/>
          <w:sz w:val="28"/>
          <w:szCs w:val="28"/>
        </w:rPr>
        <w:t>2</w:t>
      </w:r>
      <w:r w:rsidR="007F233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49FD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0D844652" w14:textId="77777777" w:rsidR="004F04EC" w:rsidRPr="009549FD" w:rsidRDefault="004F04EC" w:rsidP="004F04EC">
      <w:pPr>
        <w:spacing w:after="0" w:line="10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0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531"/>
        <w:gridCol w:w="2403"/>
        <w:gridCol w:w="1907"/>
        <w:gridCol w:w="1494"/>
        <w:gridCol w:w="25"/>
      </w:tblGrid>
      <w:tr w:rsidR="004F04EC" w:rsidRPr="003E29C5" w14:paraId="4430D8D9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A7036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27FF98D7" w14:textId="77777777" w:rsidR="004F04EC" w:rsidRPr="003E29C5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460D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2D672150" w14:textId="77777777" w:rsidR="004F04EC" w:rsidRPr="003E29C5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5C391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C72C9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  <w:p w14:paraId="0C2C4C15" w14:textId="77777777" w:rsidR="004F04EC" w:rsidRPr="003E29C5" w:rsidRDefault="004F04EC" w:rsidP="00D40C8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8AE9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F04EC" w:rsidRPr="003E29C5" w14:paraId="76D7C821" w14:textId="77777777" w:rsidTr="00366231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BCC42" w14:textId="77777777" w:rsidR="004F04EC" w:rsidRPr="003E29C5" w:rsidRDefault="004F04EC" w:rsidP="00D40C8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4F04EC" w:rsidRPr="0020596B" w14:paraId="6654F934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5971E" w14:textId="77777777" w:rsidR="004F04EC" w:rsidRPr="0020596B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340C6" w14:textId="2BF4CF00"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«Плана работы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ротиводействию коррупции в ДОУ </w:t>
            </w:r>
            <w:r w:rsidR="00C44F9B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0E0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8D4D5" w14:textId="77777777" w:rsidR="004F04EC" w:rsidRPr="00830262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9AE3F" w14:textId="77777777"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6993" w14:textId="45602364" w:rsidR="004F04EC" w:rsidRPr="0020596B" w:rsidRDefault="00C55D41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</w:t>
            </w:r>
            <w:r w:rsidR="002D07B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План </w:t>
            </w:r>
            <w:r w:rsidR="004363C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противодействию коррупции в </w:t>
            </w:r>
            <w:r w:rsidR="00C46514">
              <w:rPr>
                <w:rFonts w:ascii="Times New Roman" w:hAnsi="Times New Roman" w:cs="Times New Roman"/>
                <w:sz w:val="24"/>
                <w:szCs w:val="24"/>
              </w:rPr>
              <w:t>ДОУ на 2025</w:t>
            </w:r>
            <w:r w:rsidR="008565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F04EC" w:rsidRPr="0020596B" w14:paraId="3D4E696D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920B2" w14:textId="77777777" w:rsidR="004F04EC" w:rsidRPr="0020596B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84094" w14:textId="2B346AD3"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Анализ качества реализации «Плана работы по противод</w:t>
            </w:r>
            <w:r w:rsidR="00C44F9B">
              <w:rPr>
                <w:rFonts w:ascii="Times New Roman" w:hAnsi="Times New Roman" w:cs="Times New Roman"/>
                <w:sz w:val="24"/>
                <w:szCs w:val="24"/>
              </w:rPr>
              <w:t>ействию коррупции в ДОУ  на 202</w:t>
            </w:r>
            <w:r w:rsidR="000E087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24788" w14:textId="77777777"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EF71D" w14:textId="77777777" w:rsidR="004F04EC" w:rsidRPr="0020596B" w:rsidRDefault="004F04EC" w:rsidP="00D4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CAAF" w14:textId="304C90F5" w:rsidR="004F04EC" w:rsidRPr="0020596B" w:rsidRDefault="00802F47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 анализ </w:t>
            </w:r>
            <w:r w:rsidR="00B50795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  <w:r w:rsidR="00B4447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EA4531">
              <w:rPr>
                <w:rFonts w:ascii="Times New Roman" w:hAnsi="Times New Roman" w:cs="Times New Roman"/>
                <w:sz w:val="24"/>
                <w:szCs w:val="24"/>
              </w:rPr>
              <w:t xml:space="preserve">«Плана работы по противодействию коррупции </w:t>
            </w:r>
            <w:r w:rsidR="009B672A">
              <w:rPr>
                <w:rFonts w:ascii="Times New Roman" w:hAnsi="Times New Roman" w:cs="Times New Roman"/>
                <w:sz w:val="24"/>
                <w:szCs w:val="24"/>
              </w:rPr>
              <w:t>в ДОУ на 2025 год»</w:t>
            </w:r>
          </w:p>
        </w:tc>
      </w:tr>
      <w:tr w:rsidR="004F04EC" w:rsidRPr="003E29C5" w14:paraId="603F09D4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F49E0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1D099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Экспертиза действующих локальных нормативных актов учреждения на наличие коррупционной составляющей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363B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3532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355AAF1C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9DCF" w14:textId="465864C0" w:rsidR="004F04EC" w:rsidRPr="003E29C5" w:rsidRDefault="006A1F9F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экспертиза </w:t>
            </w:r>
            <w:r w:rsidR="00F2728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нормативно-правовых </w:t>
            </w:r>
            <w:r w:rsidR="0016555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на наличие </w:t>
            </w:r>
            <w:r w:rsidR="00BC425B">
              <w:rPr>
                <w:rFonts w:ascii="Times New Roman" w:hAnsi="Times New Roman" w:cs="Times New Roman"/>
                <w:sz w:val="24"/>
                <w:szCs w:val="24"/>
              </w:rPr>
              <w:t>коррупционной</w:t>
            </w:r>
            <w:r w:rsidR="00CE4E25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составляющей</w:t>
            </w:r>
            <w:r w:rsidR="00BC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04EC" w:rsidRPr="003E29C5" w14:paraId="079E40D4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8FEFA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AAB69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EDF3E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7305B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6F6DCEF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C0C5" w14:textId="53997F65" w:rsidR="004F04EC" w:rsidRPr="003E29C5" w:rsidRDefault="00C54B5E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Минимизированы</w:t>
            </w:r>
            <w:r w:rsidR="002C1B01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коррупционные риски </w:t>
            </w:r>
            <w:r w:rsidR="008D374C">
              <w:rPr>
                <w:rFonts w:ascii="Times New Roman" w:hAnsi="Times New Roman" w:cs="Times New Roman"/>
                <w:sz w:val="24"/>
                <w:szCs w:val="24"/>
              </w:rPr>
              <w:t xml:space="preserve">в деятельности учреждения </w:t>
            </w:r>
          </w:p>
        </w:tc>
      </w:tr>
      <w:tr w:rsidR="004F04EC" w:rsidRPr="003E29C5" w14:paraId="74BF3CF4" w14:textId="77777777" w:rsidTr="00366231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9B0D9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2. Отчёты, участие в антикоррупционном мониторинге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37258A3" w14:textId="77777777"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2B3A19E4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25160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8CFED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сведений о доходах, об имуществе и обязательствах имущественного характера руководителем 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Учредителю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DA132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1FDDCCB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C4B95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9BC8C49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C1B6" w14:textId="537B8556" w:rsidR="004F04EC" w:rsidRPr="003E29C5" w:rsidRDefault="00C85907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предоставил </w:t>
            </w:r>
            <w:r w:rsidR="00D4312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="00F67939">
              <w:rPr>
                <w:rFonts w:ascii="Times New Roman" w:hAnsi="Times New Roman" w:cs="Times New Roman"/>
                <w:sz w:val="24"/>
                <w:szCs w:val="24"/>
              </w:rPr>
              <w:t xml:space="preserve">доходах, имуществе </w:t>
            </w:r>
            <w:r w:rsidR="00DC6033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</w:t>
            </w:r>
          </w:p>
        </w:tc>
      </w:tr>
      <w:tr w:rsidR="004F04EC" w:rsidRPr="003E29C5" w14:paraId="72BFC1A7" w14:textId="77777777" w:rsidTr="00366231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01133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C0E8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3.   Организация взаимодействия с правоохранительными органами</w:t>
            </w:r>
          </w:p>
          <w:p w14:paraId="6215719A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BB3FB62" w14:textId="77777777"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5A3D44C7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528D1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BAB39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4869E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E3D3E3A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92750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Постоянно по мере необходимости</w:t>
            </w:r>
          </w:p>
          <w:p w14:paraId="2EB605A6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8620" w14:textId="059575C0" w:rsidR="004F04EC" w:rsidRPr="003E29C5" w:rsidRDefault="00C02B1B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4F04EC" w:rsidRPr="003E29C5" w14:paraId="634ACE66" w14:textId="77777777" w:rsidTr="00366231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4673F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4. Антикоррупционная пропаганда и информационное обеспечение</w:t>
            </w:r>
          </w:p>
          <w:p w14:paraId="2179DDBD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реализации антикоррупционной политики</w:t>
            </w:r>
          </w:p>
          <w:p w14:paraId="5B3C6D41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8384F66" w14:textId="77777777"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33CCCC09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D10CC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A319D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DFCCB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7F0C1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0370" w14:textId="4E56A9AD" w:rsidR="004F04EC" w:rsidRPr="003E29C5" w:rsidRDefault="006024E6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(обращений не поступало)</w:t>
            </w:r>
          </w:p>
        </w:tc>
      </w:tr>
      <w:tr w:rsidR="004F04EC" w:rsidRPr="003E29C5" w14:paraId="159BE67D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C41C5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40DDE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ДОУ странички «Противодействие коррупции»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4B552" w14:textId="77777777" w:rsidR="004F04EC" w:rsidRPr="003E29C5" w:rsidRDefault="004F04EC" w:rsidP="00D40C8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CE30E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658F68E0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3C94" w14:textId="3EFDE0C7" w:rsidR="004F04EC" w:rsidRPr="003E29C5" w:rsidRDefault="008D75B7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и размещены </w:t>
            </w:r>
            <w:r w:rsidR="009F2C5D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в сети Интернет </w:t>
            </w:r>
            <w:r w:rsidR="00DF106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</w:t>
            </w:r>
            <w:r w:rsidR="0038096A">
              <w:rPr>
                <w:rFonts w:ascii="Times New Roman" w:hAnsi="Times New Roman" w:cs="Times New Roman"/>
                <w:sz w:val="24"/>
                <w:szCs w:val="24"/>
              </w:rPr>
              <w:t xml:space="preserve">о ходе </w:t>
            </w:r>
            <w:r w:rsidR="00BB5E8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антикоррупционной политики </w:t>
            </w:r>
          </w:p>
        </w:tc>
      </w:tr>
      <w:tr w:rsidR="004F04EC" w:rsidRPr="003E29C5" w14:paraId="7FEFA92C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61265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C5D05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ДОУ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968B9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36E3A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8C00" w14:textId="288062EB" w:rsidR="004F04EC" w:rsidRPr="003E29C5" w:rsidRDefault="002D63D2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Размещены</w:t>
            </w:r>
            <w:r w:rsidR="00366231"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информационных стендах ДОУ контактны</w:t>
            </w:r>
            <w:r w:rsidR="00B27C7B">
              <w:rPr>
                <w:rFonts w:ascii="Times New Roman" w:hAnsi="Times New Roman" w:cs="Times New Roman"/>
                <w:sz w:val="24"/>
                <w:szCs w:val="24"/>
              </w:rPr>
              <w:t>е телефоны</w:t>
            </w:r>
            <w:r w:rsidR="00366231">
              <w:rPr>
                <w:rFonts w:ascii="Times New Roman" w:hAnsi="Times New Roman" w:cs="Times New Roman"/>
                <w:sz w:val="24"/>
                <w:szCs w:val="24"/>
              </w:rPr>
              <w:t xml:space="preserve"> горячих линий, </w:t>
            </w:r>
            <w:r w:rsidR="007E7151">
              <w:rPr>
                <w:rFonts w:ascii="Times New Roman" w:hAnsi="Times New Roman" w:cs="Times New Roman"/>
                <w:sz w:val="24"/>
                <w:szCs w:val="24"/>
              </w:rPr>
              <w:t>мини-плакаты</w:t>
            </w:r>
            <w:r w:rsidR="0036623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рекламы, </w:t>
            </w:r>
            <w:r w:rsidR="007E7151"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  <w:r w:rsidR="00366231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коррупционного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</w:tc>
      </w:tr>
      <w:tr w:rsidR="004F04EC" w:rsidRPr="003E29C5" w14:paraId="61A980C1" w14:textId="77777777" w:rsidTr="00366231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00A3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7263C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5.Организация взаимодействия с воспитанниками, 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(законными представителями воспитанников)</w:t>
            </w: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общественностью</w:t>
            </w:r>
          </w:p>
          <w:p w14:paraId="62C2AE67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78D35FE9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D5610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B7783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учреждения отчета о проведении </w:t>
            </w:r>
            <w:proofErr w:type="spellStart"/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, ПФХД и муниципального  задания с отчётом об их исполнении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48BF1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994F6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99482B3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6E4FE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C78E" w14:textId="491068D9" w:rsidR="004F04EC" w:rsidRPr="003E29C5" w:rsidRDefault="00E006D6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на </w:t>
            </w:r>
            <w:r w:rsidR="00DB71BC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учреждения отчет о проведении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ПФХД и </w:t>
            </w:r>
            <w:r w:rsidR="00C144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</w:p>
        </w:tc>
      </w:tr>
      <w:tr w:rsidR="004F04EC" w:rsidRPr="003E29C5" w14:paraId="7E6A2A18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358DE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513CA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50FBD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999F4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24640CBE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AC77" w14:textId="76764E61" w:rsidR="004F04EC" w:rsidRPr="003E29C5" w:rsidRDefault="00CB15DE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985CF5">
              <w:rPr>
                <w:rFonts w:ascii="Times New Roman" w:hAnsi="Times New Roman" w:cs="Times New Roman"/>
                <w:sz w:val="24"/>
                <w:szCs w:val="24"/>
              </w:rPr>
              <w:t>социологическое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A3E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родителей по теме «Удовлетворённость потребителей качеством образовательных услуг</w:t>
            </w:r>
            <w:r w:rsidR="00315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04EC" w:rsidRPr="003E29C5" w14:paraId="4DD128AE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DC4E4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74780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EF02F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1307D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0B9DF72B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D23C" w14:textId="7BCB54AE" w:rsidR="004F04EC" w:rsidRPr="003E29C5" w:rsidRDefault="007C0F71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Ведётся личный прием граждан по </w:t>
            </w:r>
            <w:r w:rsidR="00152EE9">
              <w:rPr>
                <w:rFonts w:ascii="Times New Roman" w:hAnsi="Times New Roman" w:cs="Times New Roman"/>
                <w:sz w:val="24"/>
                <w:szCs w:val="24"/>
              </w:rPr>
              <w:t xml:space="preserve">мере обращения </w:t>
            </w:r>
          </w:p>
        </w:tc>
      </w:tr>
      <w:tr w:rsidR="004F04EC" w:rsidRPr="003E29C5" w14:paraId="7C2017D6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26FBA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52E94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8AEEB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98B4E55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8C801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432D9FE3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92EB" w14:textId="53AC3884" w:rsidR="004F04EC" w:rsidRPr="003E29C5" w:rsidRDefault="009F6085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(не выявлено)</w:t>
            </w:r>
          </w:p>
        </w:tc>
      </w:tr>
      <w:tr w:rsidR="004F04EC" w:rsidRPr="003E29C5" w14:paraId="528A17C6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5E1B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2B44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ABA7A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0AE04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  <w:p w14:paraId="4760A52C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5B07" w14:textId="46AB5241" w:rsidR="004F04EC" w:rsidRPr="003E29C5" w:rsidRDefault="009F6085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 w:rsidR="002E2E95">
              <w:rPr>
                <w:rFonts w:ascii="Times New Roman" w:hAnsi="Times New Roman" w:cs="Times New Roman"/>
                <w:sz w:val="24"/>
                <w:szCs w:val="24"/>
              </w:rPr>
              <w:t>(не выявлено)</w:t>
            </w:r>
          </w:p>
        </w:tc>
      </w:tr>
      <w:tr w:rsidR="004F04EC" w:rsidRPr="003E29C5" w14:paraId="14CA25CA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EE6EA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D6CA2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для родителей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D6395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23812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ECA" w14:textId="1B8C1322" w:rsidR="004F04EC" w:rsidRPr="003E29C5" w:rsidRDefault="00AA4C84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="00C720E1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изготавливались памятки для родителей </w:t>
            </w:r>
          </w:p>
        </w:tc>
      </w:tr>
      <w:tr w:rsidR="004F04EC" w:rsidRPr="003E29C5" w14:paraId="1B1B1807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87806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13628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с включением следующих вопросов:</w:t>
            </w:r>
          </w:p>
          <w:p w14:paraId="1A4743F2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-Основные конституционные права и обязанности граждан</w:t>
            </w:r>
          </w:p>
          <w:p w14:paraId="3B066338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-Законодательство РФ об образовании</w:t>
            </w:r>
          </w:p>
          <w:p w14:paraId="7F19400B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-Ответственность несовершеннолетних. </w:t>
            </w:r>
          </w:p>
          <w:p w14:paraId="06BAEAFF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-Защита прав ребёнка.</w:t>
            </w:r>
          </w:p>
          <w:p w14:paraId="4BD5FBFF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14ACA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  <w:p w14:paraId="5D0F0976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AEB3B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Согласно Годовому плану работы</w:t>
            </w:r>
          </w:p>
          <w:p w14:paraId="634EF778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A9E8" w14:textId="42532407" w:rsidR="004F04EC" w:rsidRPr="003E29C5" w:rsidRDefault="004929BE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27BBA">
              <w:rPr>
                <w:rFonts w:ascii="Times New Roman" w:hAnsi="Times New Roman" w:cs="Times New Roman"/>
                <w:sz w:val="24"/>
                <w:szCs w:val="24"/>
              </w:rPr>
              <w:t xml:space="preserve">года проводились родительские собрания </w:t>
            </w:r>
          </w:p>
        </w:tc>
      </w:tr>
      <w:tr w:rsidR="004F04EC" w:rsidRPr="0020596B" w14:paraId="3AB7F15E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589D9" w14:textId="77777777" w:rsidR="004F04EC" w:rsidRPr="0020596B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64AB6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авителей) о правилах приема в </w:t>
            </w: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CEBC8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E0BF5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Постоянно при зачислении воспитанника в учреждение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879A" w14:textId="1072DCEB" w:rsidR="004F04EC" w:rsidRPr="0020596B" w:rsidRDefault="0024040E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при зачислении </w:t>
            </w:r>
            <w:r w:rsidR="00DF5E2D">
              <w:rPr>
                <w:rFonts w:ascii="Times New Roman" w:hAnsi="Times New Roman" w:cs="Times New Roman"/>
                <w:sz w:val="24"/>
                <w:szCs w:val="24"/>
              </w:rPr>
              <w:t>воспитанник</w:t>
            </w:r>
            <w:r w:rsidR="0071232D">
              <w:rPr>
                <w:rFonts w:ascii="Times New Roman" w:hAnsi="Times New Roman" w:cs="Times New Roman"/>
                <w:sz w:val="24"/>
                <w:szCs w:val="24"/>
              </w:rPr>
              <w:t>а в ДОУ</w:t>
            </w:r>
            <w:r w:rsidR="00B956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616">
              <w:rPr>
                <w:rFonts w:ascii="Times New Roman" w:hAnsi="Times New Roman" w:cs="Times New Roman"/>
                <w:sz w:val="24"/>
                <w:szCs w:val="24"/>
              </w:rPr>
              <w:t xml:space="preserve">на родительских собраниях </w:t>
            </w:r>
          </w:p>
        </w:tc>
      </w:tr>
      <w:tr w:rsidR="004F04EC" w:rsidRPr="003E29C5" w14:paraId="5B0C0043" w14:textId="77777777" w:rsidTr="00366231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3757F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F5484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6. Правовое просвещение и повышение антикоррупционной компетентности работников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445DC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eastAsia="en-US"/>
              </w:rPr>
              <w:t xml:space="preserve"> </w:t>
            </w:r>
            <w:r w:rsidRPr="009445D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en-US"/>
              </w:rPr>
              <w:t>Меры по совершенствованию функционирования ДОУ в целях предупреждения коррупции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4A1B73" w14:textId="77777777"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4C11D0DD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0359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45496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DBD81" w14:textId="77777777" w:rsidR="004F04EC" w:rsidRPr="003E29C5" w:rsidRDefault="004F04EC" w:rsidP="00D40C8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 </w:t>
            </w:r>
            <w:r w:rsidRPr="00830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работу по профилактике коррупционных и иных правонарушений в ДОУ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BF4D9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00D13C1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BB4BF" w14:textId="42454D93" w:rsidR="004F04EC" w:rsidRPr="003E29C5" w:rsidRDefault="00676EA5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мониторинг </w:t>
            </w:r>
            <w:r w:rsidR="004F488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нормативно-правовых </w:t>
            </w:r>
            <w:r w:rsidR="0071327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федерального, регионального </w:t>
            </w:r>
            <w:r w:rsidR="00C76E41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муниципального уровней, </w:t>
            </w:r>
            <w:r w:rsidR="00845D5D">
              <w:rPr>
                <w:rFonts w:ascii="Times New Roman" w:hAnsi="Times New Roman" w:cs="Times New Roman"/>
                <w:sz w:val="24"/>
                <w:szCs w:val="24"/>
              </w:rPr>
              <w:t xml:space="preserve">локальных актов и распорядительных </w:t>
            </w:r>
            <w:r w:rsidR="000D77D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в области противодействия коррупции </w:t>
            </w:r>
          </w:p>
        </w:tc>
      </w:tr>
      <w:tr w:rsidR="004F04EC" w:rsidRPr="003E29C5" w14:paraId="1339B956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68114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2D174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о борьбе с коррупцией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общих собраниях работников, педагогических советах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производственных совещаниях  и др.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A2C47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5981712A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F3C23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012E96C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C4DB" w14:textId="6D0A4D3D" w:rsidR="004F04EC" w:rsidRPr="003E29C5" w:rsidRDefault="008730A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F04EC" w:rsidRPr="009445DC" w14:paraId="5F84D5D6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7DF6D" w14:textId="77777777" w:rsidR="004F04EC" w:rsidRPr="009445DC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32180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Заключение трудовых договоров (контрактов) с  вновь принятыми работниками и дополнительных соглашений с работающими сотрудниками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92196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40A5B86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5E9F7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6ABE" w14:textId="00CF4CEF" w:rsidR="004F04EC" w:rsidRPr="009445DC" w:rsidRDefault="008730A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F04EC" w:rsidRPr="003E29C5" w14:paraId="50D19E89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C5248" w14:textId="77777777" w:rsidR="004F04EC" w:rsidRPr="009445DC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D37F9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91E8D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5B5F1EC" w14:textId="77777777" w:rsidR="004F04EC" w:rsidRPr="009445DC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EB763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При приеме на работу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23D5" w14:textId="4CBFD852" w:rsidR="004F04EC" w:rsidRPr="003E29C5" w:rsidRDefault="008730A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F04EC" w:rsidRPr="003E29C5" w14:paraId="3388DF01" w14:textId="77777777" w:rsidTr="00366231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BC6CA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5DEC5" w14:textId="77777777" w:rsidR="004F04EC" w:rsidRPr="003E29C5" w:rsidRDefault="004F04EC" w:rsidP="00D40C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b/>
                <w:sz w:val="24"/>
                <w:szCs w:val="24"/>
              </w:rPr>
              <w:t>7. Осуществление контроля финансово-хозяйственной и образовательной деятельности в целях предупреждения коррупции</w:t>
            </w:r>
          </w:p>
          <w:p w14:paraId="7BFFE58F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3168F6C" w14:textId="77777777" w:rsidR="004F04EC" w:rsidRPr="003E29C5" w:rsidRDefault="004F04EC" w:rsidP="00D40C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EC" w:rsidRPr="003E29C5" w14:paraId="2AB4A1CD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FE8C1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10137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8714D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F540B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937DEE6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DA2D" w14:textId="0C96921A" w:rsidR="004F04EC" w:rsidRPr="003E29C5" w:rsidRDefault="00D36FB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 </w:t>
            </w:r>
            <w:r w:rsidR="00805E9A">
              <w:rPr>
                <w:rFonts w:ascii="Times New Roman" w:hAnsi="Times New Roman" w:cs="Times New Roman"/>
                <w:sz w:val="24"/>
                <w:szCs w:val="24"/>
              </w:rPr>
              <w:t>контроль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4F04EC" w:rsidRPr="003E29C5" w14:paraId="6674CDFE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00AD0" w14:textId="77777777" w:rsidR="004F04EC" w:rsidRPr="003E29C5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BC97E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DD13F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13C13" w14:textId="77777777" w:rsidR="004F04EC" w:rsidRPr="003E29C5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88A64BD" w14:textId="77777777" w:rsidR="004F04EC" w:rsidRPr="003E29C5" w:rsidRDefault="004F04EC" w:rsidP="00D40C8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9D92" w14:textId="0B1371BE" w:rsidR="004F04EC" w:rsidRPr="003E29C5" w:rsidRDefault="0037358A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 контроль за </w:t>
            </w:r>
            <w:r w:rsidR="001B1B2A">
              <w:rPr>
                <w:rFonts w:ascii="Times New Roman" w:hAnsi="Times New Roman" w:cs="Times New Roman"/>
                <w:sz w:val="24"/>
                <w:szCs w:val="24"/>
              </w:rPr>
              <w:t>целевым использованием бюджетных средств</w:t>
            </w:r>
          </w:p>
        </w:tc>
      </w:tr>
      <w:tr w:rsidR="004F04EC" w:rsidRPr="0020596B" w14:paraId="04374E13" w14:textId="77777777" w:rsidTr="00366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F6EF4" w14:textId="77777777" w:rsidR="004F04EC" w:rsidRPr="0020596B" w:rsidRDefault="004F04EC" w:rsidP="00D40C8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04CC6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годовой инвентаризации муниципального имущества по анализу эффективности использования.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E225E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>Назначенная комиссия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95334" w14:textId="77777777" w:rsidR="004F04EC" w:rsidRPr="0020596B" w:rsidRDefault="004F04EC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D0AC" w14:textId="40E96215" w:rsidR="004F04EC" w:rsidRPr="0020596B" w:rsidRDefault="006012AE" w:rsidP="00D40C8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и проведена </w:t>
            </w:r>
            <w:r w:rsidR="004D695D">
              <w:rPr>
                <w:rFonts w:ascii="Times New Roman" w:hAnsi="Times New Roman" w:cs="Times New Roman"/>
                <w:sz w:val="24"/>
                <w:szCs w:val="24"/>
              </w:rPr>
              <w:t>годовая инвентаризация муниципального имущества по анализу эффективности использования</w:t>
            </w:r>
          </w:p>
        </w:tc>
      </w:tr>
    </w:tbl>
    <w:p w14:paraId="71162BD2" w14:textId="77777777" w:rsidR="0098567C" w:rsidRDefault="0098567C" w:rsidP="004F04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F5FBA3" w14:textId="043A483B" w:rsidR="004F04EC" w:rsidRDefault="00981265" w:rsidP="004F04EC">
      <w:pPr>
        <w:spacing w:after="0"/>
      </w:pPr>
      <w:r>
        <w:t xml:space="preserve">Заведующий МБДОУ </w:t>
      </w:r>
      <w:r w:rsidR="0022093C">
        <w:t xml:space="preserve">детским садом 8 </w:t>
      </w:r>
      <w:proofErr w:type="spellStart"/>
      <w:r w:rsidR="0022093C">
        <w:t>г.Донецка</w:t>
      </w:r>
      <w:proofErr w:type="spellEnd"/>
      <w:r w:rsidR="004424CB">
        <w:t xml:space="preserve">            </w:t>
      </w:r>
      <w:r w:rsidR="002B791E">
        <w:t xml:space="preserve"> </w:t>
      </w:r>
      <w:r w:rsidR="0098567C">
        <w:t xml:space="preserve">  </w:t>
      </w:r>
      <w:proofErr w:type="spellStart"/>
      <w:r w:rsidR="00EA5D68">
        <w:t>И.Ю.Волгина</w:t>
      </w:r>
      <w:proofErr w:type="spellEnd"/>
    </w:p>
    <w:p w14:paraId="5EC365B8" w14:textId="77777777" w:rsidR="00D40C8B" w:rsidRDefault="00D40C8B" w:rsidP="004F04EC">
      <w:pPr>
        <w:spacing w:after="0"/>
      </w:pPr>
    </w:p>
    <w:p w14:paraId="092224F4" w14:textId="77777777" w:rsidR="00D40C8B" w:rsidRDefault="00D40C8B" w:rsidP="004F04EC">
      <w:pPr>
        <w:spacing w:after="0"/>
      </w:pPr>
    </w:p>
    <w:p w14:paraId="7DF067B3" w14:textId="77777777" w:rsidR="00D40C8B" w:rsidRDefault="00D40C8B" w:rsidP="004F04EC">
      <w:pPr>
        <w:spacing w:after="0"/>
      </w:pPr>
    </w:p>
    <w:p w14:paraId="0AC72DAD" w14:textId="77777777" w:rsidR="00D40C8B" w:rsidRDefault="00D40C8B" w:rsidP="004F04EC">
      <w:pPr>
        <w:spacing w:after="0"/>
      </w:pPr>
    </w:p>
    <w:p w14:paraId="162FEBB0" w14:textId="77777777" w:rsidR="00D40C8B" w:rsidRDefault="00D40C8B" w:rsidP="004F04EC">
      <w:pPr>
        <w:spacing w:after="0"/>
      </w:pPr>
    </w:p>
    <w:p w14:paraId="47718E5D" w14:textId="77777777" w:rsidR="00D40C8B" w:rsidRDefault="00D40C8B" w:rsidP="004F04EC">
      <w:pPr>
        <w:spacing w:after="0"/>
      </w:pPr>
    </w:p>
    <w:p w14:paraId="6A6F4DF0" w14:textId="77777777" w:rsidR="00D40C8B" w:rsidRDefault="00D40C8B" w:rsidP="004F04EC">
      <w:pPr>
        <w:spacing w:after="0"/>
      </w:pPr>
    </w:p>
    <w:p w14:paraId="4B0DED51" w14:textId="77777777" w:rsidR="00D40C8B" w:rsidRDefault="00D40C8B" w:rsidP="004F04EC">
      <w:pPr>
        <w:spacing w:after="0"/>
      </w:pPr>
    </w:p>
    <w:p w14:paraId="7056234D" w14:textId="77777777" w:rsidR="00D40C8B" w:rsidRDefault="00D40C8B" w:rsidP="004F04EC">
      <w:pPr>
        <w:spacing w:after="0"/>
      </w:pPr>
    </w:p>
    <w:p w14:paraId="339529E0" w14:textId="77777777" w:rsidR="00D40C8B" w:rsidRDefault="00D40C8B" w:rsidP="004F04EC">
      <w:pPr>
        <w:spacing w:after="0"/>
      </w:pPr>
    </w:p>
    <w:p w14:paraId="7C74353D" w14:textId="77777777" w:rsidR="00D40C8B" w:rsidRDefault="00D40C8B" w:rsidP="004F04EC">
      <w:pPr>
        <w:spacing w:after="0"/>
      </w:pPr>
    </w:p>
    <w:p w14:paraId="112B4E36" w14:textId="77777777" w:rsidR="00D40C8B" w:rsidRDefault="00D40C8B" w:rsidP="004F04EC">
      <w:pPr>
        <w:spacing w:after="0"/>
      </w:pPr>
    </w:p>
    <w:p w14:paraId="45643A6B" w14:textId="77777777" w:rsidR="00D40C8B" w:rsidRDefault="00D40C8B" w:rsidP="004F04EC">
      <w:pPr>
        <w:spacing w:after="0"/>
      </w:pPr>
    </w:p>
    <w:p w14:paraId="3121FBAE" w14:textId="77777777" w:rsidR="00D40C8B" w:rsidRDefault="00D40C8B" w:rsidP="004F04EC">
      <w:pPr>
        <w:spacing w:after="0"/>
      </w:pPr>
    </w:p>
    <w:p w14:paraId="7FC10FC2" w14:textId="77777777" w:rsidR="00D40C8B" w:rsidRDefault="00D40C8B" w:rsidP="004F04EC">
      <w:pPr>
        <w:spacing w:after="0"/>
      </w:pPr>
    </w:p>
    <w:p w14:paraId="2C86859B" w14:textId="77777777" w:rsidR="00D40C8B" w:rsidRDefault="00D40C8B" w:rsidP="004F04EC">
      <w:pPr>
        <w:spacing w:after="0"/>
      </w:pPr>
    </w:p>
    <w:p w14:paraId="3FC05603" w14:textId="77777777" w:rsidR="00D40C8B" w:rsidRDefault="00D40C8B" w:rsidP="004F04EC">
      <w:pPr>
        <w:spacing w:after="0"/>
      </w:pPr>
    </w:p>
    <w:p w14:paraId="50B08E9A" w14:textId="77777777" w:rsidR="00D40C8B" w:rsidRDefault="00D40C8B" w:rsidP="004F04EC">
      <w:pPr>
        <w:spacing w:after="0"/>
      </w:pPr>
    </w:p>
    <w:p w14:paraId="205B77CC" w14:textId="77777777" w:rsidR="00D40C8B" w:rsidRDefault="00D40C8B" w:rsidP="004F04EC">
      <w:pPr>
        <w:spacing w:after="0"/>
      </w:pPr>
    </w:p>
    <w:p w14:paraId="700F9C62" w14:textId="77777777" w:rsidR="00D40C8B" w:rsidRDefault="00D40C8B" w:rsidP="004F04EC">
      <w:pPr>
        <w:spacing w:after="0"/>
      </w:pPr>
    </w:p>
    <w:p w14:paraId="21EF3C30" w14:textId="77777777" w:rsidR="00D40C8B" w:rsidRDefault="00D40C8B" w:rsidP="004F04EC">
      <w:pPr>
        <w:spacing w:after="0"/>
      </w:pPr>
    </w:p>
    <w:p w14:paraId="71E4B628" w14:textId="77777777" w:rsidR="00D40C8B" w:rsidRDefault="00D40C8B" w:rsidP="004F04EC">
      <w:pPr>
        <w:spacing w:after="0"/>
      </w:pPr>
    </w:p>
    <w:p w14:paraId="6E2D09A0" w14:textId="77777777" w:rsidR="00D40C8B" w:rsidRDefault="00D40C8B" w:rsidP="004F04EC">
      <w:pPr>
        <w:spacing w:after="0"/>
      </w:pPr>
    </w:p>
    <w:p w14:paraId="50D72AF2" w14:textId="77777777" w:rsidR="00D40C8B" w:rsidRDefault="00D40C8B" w:rsidP="004F04EC">
      <w:pPr>
        <w:spacing w:after="0"/>
      </w:pPr>
    </w:p>
    <w:p w14:paraId="69976E70" w14:textId="77777777" w:rsidR="00D40C8B" w:rsidRDefault="00D40C8B" w:rsidP="004F04EC">
      <w:pPr>
        <w:spacing w:after="0"/>
      </w:pPr>
    </w:p>
    <w:p w14:paraId="7174A76F" w14:textId="77777777" w:rsidR="00D40C8B" w:rsidRDefault="00D40C8B" w:rsidP="004F04EC">
      <w:pPr>
        <w:spacing w:after="0"/>
      </w:pPr>
    </w:p>
    <w:p w14:paraId="23484AFB" w14:textId="77777777" w:rsidR="00D40C8B" w:rsidRDefault="00D40C8B" w:rsidP="004F04EC">
      <w:pPr>
        <w:spacing w:after="0"/>
      </w:pPr>
    </w:p>
    <w:p w14:paraId="27714A30" w14:textId="77777777" w:rsidR="00D40C8B" w:rsidRDefault="00D40C8B" w:rsidP="004F04EC">
      <w:pPr>
        <w:spacing w:after="0"/>
      </w:pPr>
    </w:p>
    <w:p w14:paraId="4037E675" w14:textId="77777777" w:rsidR="00D40C8B" w:rsidRDefault="00D40C8B" w:rsidP="004F04EC">
      <w:pPr>
        <w:spacing w:after="0"/>
      </w:pPr>
    </w:p>
    <w:p w14:paraId="3B90FA3C" w14:textId="77777777" w:rsidR="00D40C8B" w:rsidRDefault="00D40C8B" w:rsidP="004F04EC">
      <w:pPr>
        <w:spacing w:after="0"/>
      </w:pPr>
    </w:p>
    <w:p w14:paraId="43DCA092" w14:textId="77777777" w:rsidR="00D40C8B" w:rsidRDefault="00D40C8B" w:rsidP="004F04EC">
      <w:pPr>
        <w:spacing w:after="0"/>
      </w:pPr>
    </w:p>
    <w:p w14:paraId="0208D38A" w14:textId="77777777" w:rsidR="00D40C8B" w:rsidRDefault="00D40C8B" w:rsidP="004F04EC">
      <w:pPr>
        <w:spacing w:after="0"/>
      </w:pPr>
    </w:p>
    <w:p w14:paraId="27A80816" w14:textId="77777777" w:rsidR="00D40C8B" w:rsidRDefault="00D40C8B" w:rsidP="004F04EC">
      <w:pPr>
        <w:spacing w:after="0"/>
      </w:pPr>
    </w:p>
    <w:sectPr w:rsidR="00D40C8B">
      <w:pgSz w:w="11905" w:h="16837"/>
      <w:pgMar w:top="1134" w:right="850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FD3"/>
    <w:rsid w:val="000022FA"/>
    <w:rsid w:val="00011B9A"/>
    <w:rsid w:val="00044A94"/>
    <w:rsid w:val="00050600"/>
    <w:rsid w:val="000D77D4"/>
    <w:rsid w:val="000E0875"/>
    <w:rsid w:val="000E1BBC"/>
    <w:rsid w:val="00114284"/>
    <w:rsid w:val="001320AF"/>
    <w:rsid w:val="00136C3C"/>
    <w:rsid w:val="00152EE9"/>
    <w:rsid w:val="00165550"/>
    <w:rsid w:val="00192EE6"/>
    <w:rsid w:val="001B1B2A"/>
    <w:rsid w:val="001F1C20"/>
    <w:rsid w:val="0020596B"/>
    <w:rsid w:val="00206485"/>
    <w:rsid w:val="0022093C"/>
    <w:rsid w:val="0024040E"/>
    <w:rsid w:val="00277516"/>
    <w:rsid w:val="002B791E"/>
    <w:rsid w:val="002C1B01"/>
    <w:rsid w:val="002D07BF"/>
    <w:rsid w:val="002D63D2"/>
    <w:rsid w:val="002E1777"/>
    <w:rsid w:val="002E2E95"/>
    <w:rsid w:val="00315A3E"/>
    <w:rsid w:val="003411C7"/>
    <w:rsid w:val="00366231"/>
    <w:rsid w:val="0037358A"/>
    <w:rsid w:val="0038096A"/>
    <w:rsid w:val="003C653B"/>
    <w:rsid w:val="003E29C5"/>
    <w:rsid w:val="003F57B6"/>
    <w:rsid w:val="00435947"/>
    <w:rsid w:val="004363CA"/>
    <w:rsid w:val="004424CB"/>
    <w:rsid w:val="004467E1"/>
    <w:rsid w:val="0044713C"/>
    <w:rsid w:val="00481FBD"/>
    <w:rsid w:val="004929BE"/>
    <w:rsid w:val="004A4337"/>
    <w:rsid w:val="004D695D"/>
    <w:rsid w:val="004F04EC"/>
    <w:rsid w:val="004F4889"/>
    <w:rsid w:val="004F6028"/>
    <w:rsid w:val="004F7E7D"/>
    <w:rsid w:val="00571403"/>
    <w:rsid w:val="005755BC"/>
    <w:rsid w:val="006012AE"/>
    <w:rsid w:val="006024E6"/>
    <w:rsid w:val="0061519E"/>
    <w:rsid w:val="0062460C"/>
    <w:rsid w:val="00645838"/>
    <w:rsid w:val="00650493"/>
    <w:rsid w:val="00676EA5"/>
    <w:rsid w:val="006A1F9F"/>
    <w:rsid w:val="0071232D"/>
    <w:rsid w:val="00713271"/>
    <w:rsid w:val="00727BBA"/>
    <w:rsid w:val="007A6F01"/>
    <w:rsid w:val="007B69FB"/>
    <w:rsid w:val="007C0F71"/>
    <w:rsid w:val="007E7151"/>
    <w:rsid w:val="007F233B"/>
    <w:rsid w:val="00802F47"/>
    <w:rsid w:val="00805E9A"/>
    <w:rsid w:val="00830262"/>
    <w:rsid w:val="00845D5D"/>
    <w:rsid w:val="00856536"/>
    <w:rsid w:val="008730AC"/>
    <w:rsid w:val="008D374C"/>
    <w:rsid w:val="008D75B7"/>
    <w:rsid w:val="008F2114"/>
    <w:rsid w:val="0091666A"/>
    <w:rsid w:val="00927CBA"/>
    <w:rsid w:val="009445DC"/>
    <w:rsid w:val="009549FD"/>
    <w:rsid w:val="00981265"/>
    <w:rsid w:val="0098567C"/>
    <w:rsid w:val="00985CF5"/>
    <w:rsid w:val="009B672A"/>
    <w:rsid w:val="009E6017"/>
    <w:rsid w:val="009F2C5D"/>
    <w:rsid w:val="009F6085"/>
    <w:rsid w:val="00A0261C"/>
    <w:rsid w:val="00A52F71"/>
    <w:rsid w:val="00A60B00"/>
    <w:rsid w:val="00A82977"/>
    <w:rsid w:val="00AA4C84"/>
    <w:rsid w:val="00AB2554"/>
    <w:rsid w:val="00AE14AB"/>
    <w:rsid w:val="00AF5E8C"/>
    <w:rsid w:val="00B27C7B"/>
    <w:rsid w:val="00B4447A"/>
    <w:rsid w:val="00B50795"/>
    <w:rsid w:val="00B95616"/>
    <w:rsid w:val="00BB5E89"/>
    <w:rsid w:val="00BC0408"/>
    <w:rsid w:val="00BC425B"/>
    <w:rsid w:val="00C02B1B"/>
    <w:rsid w:val="00C13E31"/>
    <w:rsid w:val="00C14444"/>
    <w:rsid w:val="00C44F9B"/>
    <w:rsid w:val="00C46514"/>
    <w:rsid w:val="00C54B5E"/>
    <w:rsid w:val="00C55D41"/>
    <w:rsid w:val="00C720E1"/>
    <w:rsid w:val="00C76E41"/>
    <w:rsid w:val="00C85907"/>
    <w:rsid w:val="00C966F2"/>
    <w:rsid w:val="00CB15DE"/>
    <w:rsid w:val="00CE4E25"/>
    <w:rsid w:val="00D0688D"/>
    <w:rsid w:val="00D36FBC"/>
    <w:rsid w:val="00D40C8B"/>
    <w:rsid w:val="00D4312E"/>
    <w:rsid w:val="00DB2C8B"/>
    <w:rsid w:val="00DB71BC"/>
    <w:rsid w:val="00DC6033"/>
    <w:rsid w:val="00DE3651"/>
    <w:rsid w:val="00DF1066"/>
    <w:rsid w:val="00DF5E2D"/>
    <w:rsid w:val="00E006D6"/>
    <w:rsid w:val="00E70FB4"/>
    <w:rsid w:val="00E920BB"/>
    <w:rsid w:val="00EA4531"/>
    <w:rsid w:val="00EA5D68"/>
    <w:rsid w:val="00EB5212"/>
    <w:rsid w:val="00EF4FD3"/>
    <w:rsid w:val="00F27287"/>
    <w:rsid w:val="00F35227"/>
    <w:rsid w:val="00F4608F"/>
    <w:rsid w:val="00F67939"/>
    <w:rsid w:val="00F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8812DB"/>
  <w15:docId w15:val="{46B45E35-962B-3243-B20C-D945C282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1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284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Наталья Ивановна</dc:creator>
  <cp:lastModifiedBy>olja1_2010@mail.ru</cp:lastModifiedBy>
  <cp:revision>2</cp:revision>
  <cp:lastPrinted>2025-05-20T10:39:00Z</cp:lastPrinted>
  <dcterms:created xsi:type="dcterms:W3CDTF">2026-01-01T09:38:00Z</dcterms:created>
  <dcterms:modified xsi:type="dcterms:W3CDTF">2026-01-01T09:38:00Z</dcterms:modified>
</cp:coreProperties>
</file>